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E9D5" w14:textId="77777777" w:rsidR="002F749B" w:rsidRPr="00B10430" w:rsidRDefault="002F749B" w:rsidP="00B10430">
      <w:pPr>
        <w:spacing w:after="240" w:line="276" w:lineRule="auto"/>
        <w:jc w:val="both"/>
        <w:rPr>
          <w:b/>
          <w:sz w:val="40"/>
          <w:szCs w:val="40"/>
        </w:rPr>
      </w:pPr>
      <w:r w:rsidRPr="00B10430">
        <w:rPr>
          <w:b/>
          <w:sz w:val="40"/>
          <w:szCs w:val="40"/>
        </w:rPr>
        <w:t xml:space="preserve">Čestné prohlášení </w:t>
      </w:r>
      <w:r w:rsidR="007F61B7">
        <w:rPr>
          <w:b/>
          <w:sz w:val="40"/>
          <w:szCs w:val="40"/>
        </w:rPr>
        <w:t>k</w:t>
      </w:r>
      <w:r w:rsidR="009B27E0">
        <w:rPr>
          <w:b/>
          <w:sz w:val="40"/>
          <w:szCs w:val="40"/>
        </w:rPr>
        <w:t>e</w:t>
      </w:r>
      <w:r w:rsidR="007F61B7">
        <w:rPr>
          <w:b/>
          <w:sz w:val="40"/>
          <w:szCs w:val="40"/>
        </w:rPr>
        <w:t> </w:t>
      </w:r>
      <w:r w:rsidR="009B27E0">
        <w:rPr>
          <w:b/>
          <w:sz w:val="40"/>
          <w:szCs w:val="40"/>
        </w:rPr>
        <w:t xml:space="preserve">mzdovým </w:t>
      </w:r>
      <w:r w:rsidR="007F61B7">
        <w:rPr>
          <w:b/>
          <w:sz w:val="40"/>
          <w:szCs w:val="40"/>
        </w:rPr>
        <w:t>zákonným odvodům</w:t>
      </w:r>
    </w:p>
    <w:p w14:paraId="08C56A85" w14:textId="77777777" w:rsidR="00524DE7" w:rsidRDefault="00524DE7" w:rsidP="003354D7">
      <w:pPr>
        <w:spacing w:after="240" w:line="276" w:lineRule="auto"/>
        <w:rPr>
          <w:i/>
          <w:sz w:val="20"/>
          <w:szCs w:val="20"/>
        </w:rPr>
      </w:pPr>
    </w:p>
    <w:p w14:paraId="18943780" w14:textId="77777777" w:rsidR="002F749B" w:rsidRPr="00441047" w:rsidRDefault="00441047" w:rsidP="003354D7">
      <w:pPr>
        <w:spacing w:after="240" w:line="276" w:lineRule="auto"/>
        <w:rPr>
          <w:i/>
          <w:sz w:val="20"/>
          <w:szCs w:val="20"/>
        </w:rPr>
      </w:pPr>
      <w:r w:rsidRPr="00441047">
        <w:rPr>
          <w:i/>
          <w:sz w:val="20"/>
          <w:szCs w:val="20"/>
        </w:rPr>
        <w:t>Číslo</w:t>
      </w:r>
      <w:r w:rsidR="0033456E" w:rsidRPr="00441047">
        <w:rPr>
          <w:i/>
          <w:sz w:val="20"/>
          <w:szCs w:val="20"/>
        </w:rPr>
        <w:t xml:space="preserve"> projektu …………………………………………………………………………………………………………………………</w:t>
      </w:r>
      <w:r w:rsidR="003354D7">
        <w:rPr>
          <w:i/>
          <w:sz w:val="20"/>
          <w:szCs w:val="20"/>
        </w:rPr>
        <w:t>…………………………….</w:t>
      </w:r>
    </w:p>
    <w:p w14:paraId="0921F269" w14:textId="77777777" w:rsidR="0033456E" w:rsidRPr="00441047" w:rsidRDefault="00441047" w:rsidP="003354D7">
      <w:pPr>
        <w:spacing w:after="240" w:line="276" w:lineRule="auto"/>
        <w:rPr>
          <w:i/>
          <w:sz w:val="20"/>
          <w:szCs w:val="20"/>
        </w:rPr>
      </w:pPr>
      <w:r w:rsidRPr="00441047">
        <w:rPr>
          <w:i/>
          <w:sz w:val="20"/>
          <w:szCs w:val="20"/>
        </w:rPr>
        <w:t>N</w:t>
      </w:r>
      <w:r w:rsidR="0033456E" w:rsidRPr="00441047">
        <w:rPr>
          <w:i/>
          <w:sz w:val="20"/>
          <w:szCs w:val="20"/>
        </w:rPr>
        <w:t>ázev projektu ………………………………………………………………………………………………………………………</w:t>
      </w:r>
      <w:r w:rsidR="003354D7">
        <w:rPr>
          <w:i/>
          <w:sz w:val="20"/>
          <w:szCs w:val="20"/>
        </w:rPr>
        <w:t>…………………………….</w:t>
      </w:r>
    </w:p>
    <w:p w14:paraId="765D4F81" w14:textId="77777777" w:rsidR="0033456E" w:rsidRPr="00441047" w:rsidRDefault="00441047" w:rsidP="003354D7">
      <w:pPr>
        <w:spacing w:after="240" w:line="276" w:lineRule="auto"/>
        <w:rPr>
          <w:i/>
          <w:sz w:val="20"/>
          <w:szCs w:val="20"/>
        </w:rPr>
      </w:pPr>
      <w:r w:rsidRPr="00441047">
        <w:rPr>
          <w:i/>
          <w:sz w:val="20"/>
          <w:szCs w:val="20"/>
        </w:rPr>
        <w:t>N</w:t>
      </w:r>
      <w:r w:rsidR="0033456E" w:rsidRPr="00441047">
        <w:rPr>
          <w:i/>
          <w:sz w:val="20"/>
          <w:szCs w:val="20"/>
        </w:rPr>
        <w:t>ázev žadatele ………………………………………………………………………………………………………………………</w:t>
      </w:r>
      <w:r w:rsidR="003354D7">
        <w:rPr>
          <w:i/>
          <w:sz w:val="20"/>
          <w:szCs w:val="20"/>
        </w:rPr>
        <w:t>……………………………</w:t>
      </w:r>
    </w:p>
    <w:p w14:paraId="74BFEBE4" w14:textId="77777777" w:rsidR="00524DE7" w:rsidRDefault="00524DE7" w:rsidP="00B10430">
      <w:pPr>
        <w:spacing w:after="240" w:line="276" w:lineRule="auto"/>
        <w:jc w:val="both"/>
        <w:rPr>
          <w:sz w:val="24"/>
          <w:szCs w:val="24"/>
        </w:rPr>
      </w:pPr>
    </w:p>
    <w:p w14:paraId="01C9768E" w14:textId="77777777" w:rsidR="00524DE7" w:rsidRDefault="00524DE7" w:rsidP="00B10430">
      <w:pPr>
        <w:spacing w:after="240" w:line="276" w:lineRule="auto"/>
        <w:jc w:val="both"/>
        <w:rPr>
          <w:sz w:val="24"/>
          <w:szCs w:val="24"/>
        </w:rPr>
      </w:pPr>
    </w:p>
    <w:p w14:paraId="28D5C848" w14:textId="3236BF45" w:rsidR="003354D7" w:rsidRDefault="002F749B" w:rsidP="00B10430">
      <w:pPr>
        <w:spacing w:after="240" w:line="276" w:lineRule="auto"/>
        <w:jc w:val="both"/>
        <w:rPr>
          <w:sz w:val="24"/>
          <w:szCs w:val="24"/>
        </w:rPr>
      </w:pPr>
      <w:r w:rsidRPr="00B10430">
        <w:rPr>
          <w:sz w:val="24"/>
          <w:szCs w:val="24"/>
        </w:rPr>
        <w:t>Potvrzujeme, že jsme v souvislosti se mzdovými výdaji, které uplatňujeme v této ŽOP</w:t>
      </w:r>
      <w:r w:rsidR="00B10430" w:rsidRPr="00B10430">
        <w:rPr>
          <w:sz w:val="24"/>
          <w:szCs w:val="24"/>
        </w:rPr>
        <w:t>,</w:t>
      </w:r>
      <w:r w:rsidRPr="00B10430">
        <w:rPr>
          <w:sz w:val="24"/>
          <w:szCs w:val="24"/>
        </w:rPr>
        <w:t xml:space="preserve"> uhradili </w:t>
      </w:r>
      <w:r w:rsidR="00B10430" w:rsidRPr="00B10430">
        <w:rPr>
          <w:sz w:val="24"/>
          <w:szCs w:val="24"/>
        </w:rPr>
        <w:t xml:space="preserve">v daném období </w:t>
      </w:r>
      <w:proofErr w:type="spellStart"/>
      <w:r w:rsidR="00EA29BE">
        <w:rPr>
          <w:i/>
          <w:sz w:val="24"/>
          <w:szCs w:val="24"/>
        </w:rPr>
        <w:t>xx</w:t>
      </w:r>
      <w:proofErr w:type="spellEnd"/>
      <w:r w:rsidR="00EA29BE">
        <w:rPr>
          <w:i/>
          <w:sz w:val="24"/>
          <w:szCs w:val="24"/>
        </w:rPr>
        <w:t xml:space="preserve"> – </w:t>
      </w:r>
      <w:proofErr w:type="spellStart"/>
      <w:r w:rsidR="00B10430" w:rsidRPr="00B10430">
        <w:rPr>
          <w:i/>
          <w:sz w:val="24"/>
          <w:szCs w:val="24"/>
        </w:rPr>
        <w:t>yy</w:t>
      </w:r>
      <w:proofErr w:type="spellEnd"/>
      <w:r w:rsidR="00B10430" w:rsidRPr="00B10430">
        <w:rPr>
          <w:sz w:val="24"/>
          <w:szCs w:val="24"/>
        </w:rPr>
        <w:t xml:space="preserve"> </w:t>
      </w:r>
      <w:r w:rsidRPr="00B10430">
        <w:rPr>
          <w:sz w:val="24"/>
          <w:szCs w:val="24"/>
        </w:rPr>
        <w:t>zákonné odvody sociálního</w:t>
      </w:r>
      <w:r w:rsidR="00C863B5">
        <w:rPr>
          <w:sz w:val="24"/>
          <w:szCs w:val="24"/>
        </w:rPr>
        <w:t xml:space="preserve">, </w:t>
      </w:r>
      <w:r w:rsidRPr="00B10430">
        <w:rPr>
          <w:sz w:val="24"/>
          <w:szCs w:val="24"/>
        </w:rPr>
        <w:t>zdravotního</w:t>
      </w:r>
      <w:r w:rsidR="00C863B5">
        <w:rPr>
          <w:sz w:val="24"/>
          <w:szCs w:val="24"/>
        </w:rPr>
        <w:t xml:space="preserve"> a úrazového</w:t>
      </w:r>
      <w:r w:rsidRPr="00B10430">
        <w:rPr>
          <w:sz w:val="24"/>
          <w:szCs w:val="24"/>
        </w:rPr>
        <w:t xml:space="preserve"> pojištění a</w:t>
      </w:r>
      <w:r w:rsidR="00C863B5">
        <w:rPr>
          <w:sz w:val="24"/>
          <w:szCs w:val="24"/>
        </w:rPr>
        <w:t> </w:t>
      </w:r>
      <w:r w:rsidRPr="00B10430">
        <w:rPr>
          <w:sz w:val="24"/>
          <w:szCs w:val="24"/>
        </w:rPr>
        <w:t>zálohy na daň</w:t>
      </w:r>
      <w:r w:rsidR="00B10430" w:rsidRPr="00B10430">
        <w:rPr>
          <w:sz w:val="24"/>
          <w:szCs w:val="24"/>
        </w:rPr>
        <w:t xml:space="preserve"> na účty příslušných institucí, a to za všechny zaměstnance, jejichž mzda je způsobilým výdajem v rámci předmětného projektu. </w:t>
      </w:r>
    </w:p>
    <w:p w14:paraId="2C712975" w14:textId="40933A4B" w:rsidR="00C863B5" w:rsidRDefault="00C863B5" w:rsidP="00B10430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Dále potvrzujeme, že jsme všem zaměstnancům podílejícím se na předmětném projektu vyplatili jim náležející mzdy, což dokládáme sestavou z účetnictví, a v případě budoucích kontrol jsme toto schopni doložit bankovními výpisy, příp. v případě výplaty v hotovosti výdajovými pokladními doklady</w:t>
      </w:r>
      <w:r w:rsidR="003D4757">
        <w:rPr>
          <w:sz w:val="24"/>
          <w:szCs w:val="24"/>
        </w:rPr>
        <w:t xml:space="preserve"> podepsanými ze strany zaměstnance potvrzujícími převzetí hotovosti za provedenou práci</w:t>
      </w:r>
      <w:r>
        <w:rPr>
          <w:sz w:val="24"/>
          <w:szCs w:val="24"/>
        </w:rPr>
        <w:t>.</w:t>
      </w:r>
    </w:p>
    <w:p w14:paraId="0C5039EF" w14:textId="77777777" w:rsidR="00EA29BE" w:rsidRPr="00EA29BE" w:rsidRDefault="00EA29BE" w:rsidP="00EA29BE">
      <w:pPr>
        <w:spacing w:after="60" w:line="276" w:lineRule="auto"/>
        <w:jc w:val="both"/>
        <w:rPr>
          <w:color w:val="0070C0"/>
          <w:sz w:val="24"/>
          <w:szCs w:val="24"/>
        </w:rPr>
      </w:pPr>
      <w:r w:rsidRPr="00EA29BE">
        <w:rPr>
          <w:color w:val="0070C0"/>
          <w:sz w:val="24"/>
          <w:szCs w:val="24"/>
        </w:rPr>
        <w:t>PRO VARIANTU S ODEČÍTANÝM STRAVNÝM Z ČISTÉ MZDY</w:t>
      </w:r>
    </w:p>
    <w:p w14:paraId="7CCB43C9" w14:textId="77777777" w:rsidR="00EA29BE" w:rsidRDefault="00EA29BE" w:rsidP="00EA29BE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 tomu, že vyplacená částka na účet zaměstnance </w:t>
      </w:r>
      <w:proofErr w:type="spellStart"/>
      <w:r w:rsidRPr="00EA29BE">
        <w:rPr>
          <w:i/>
          <w:sz w:val="24"/>
          <w:szCs w:val="24"/>
        </w:rPr>
        <w:t>xy</w:t>
      </w:r>
      <w:proofErr w:type="spellEnd"/>
      <w:r>
        <w:rPr>
          <w:sz w:val="24"/>
          <w:szCs w:val="24"/>
        </w:rPr>
        <w:t xml:space="preserve">/zaměstnanců </w:t>
      </w:r>
      <w:r w:rsidR="002F65A2">
        <w:rPr>
          <w:sz w:val="24"/>
          <w:szCs w:val="24"/>
        </w:rPr>
        <w:t>je ponížena o </w:t>
      </w:r>
      <w:r>
        <w:rPr>
          <w:sz w:val="24"/>
          <w:szCs w:val="24"/>
        </w:rPr>
        <w:t xml:space="preserve">stravné/stravenky, je tato částka v AIS přičtena k souhrnné částce za zákonné odvody za období </w:t>
      </w:r>
      <w:proofErr w:type="spellStart"/>
      <w:r w:rsidRPr="00EA29BE">
        <w:rPr>
          <w:i/>
          <w:sz w:val="24"/>
          <w:szCs w:val="24"/>
        </w:rPr>
        <w:t>xx</w:t>
      </w:r>
      <w:proofErr w:type="spellEnd"/>
      <w:r w:rsidRPr="00EA29BE">
        <w:rPr>
          <w:i/>
          <w:sz w:val="24"/>
          <w:szCs w:val="24"/>
        </w:rPr>
        <w:t xml:space="preserve"> – </w:t>
      </w:r>
      <w:proofErr w:type="spellStart"/>
      <w:r w:rsidRPr="00EA29BE">
        <w:rPr>
          <w:i/>
          <w:sz w:val="24"/>
          <w:szCs w:val="24"/>
        </w:rPr>
        <w:t>yy</w:t>
      </w:r>
      <w:proofErr w:type="spellEnd"/>
      <w:r>
        <w:rPr>
          <w:sz w:val="24"/>
          <w:szCs w:val="24"/>
        </w:rPr>
        <w:t xml:space="preserve">. Důvodem je, aby zadané úhrady odpovídaly celkové částce mzdových výdajů a systémem bylo umožněno </w:t>
      </w:r>
      <w:proofErr w:type="spellStart"/>
      <w:r>
        <w:rPr>
          <w:sz w:val="24"/>
          <w:szCs w:val="24"/>
        </w:rPr>
        <w:t>zadministrovat</w:t>
      </w:r>
      <w:proofErr w:type="spellEnd"/>
      <w:r>
        <w:rPr>
          <w:sz w:val="24"/>
          <w:szCs w:val="24"/>
        </w:rPr>
        <w:t xml:space="preserve"> ŽOP, jelikož se jedná o výzvu s ex-post proplácením podpory.</w:t>
      </w:r>
    </w:p>
    <w:p w14:paraId="1CF47E8B" w14:textId="77777777" w:rsidR="003354D7" w:rsidRDefault="003354D7" w:rsidP="00B10430">
      <w:pPr>
        <w:spacing w:after="240" w:line="276" w:lineRule="auto"/>
        <w:jc w:val="both"/>
        <w:rPr>
          <w:sz w:val="24"/>
          <w:szCs w:val="24"/>
        </w:rPr>
      </w:pPr>
    </w:p>
    <w:p w14:paraId="6AA74C2C" w14:textId="77777777" w:rsidR="009B27E0" w:rsidRDefault="009B27E0" w:rsidP="00B10430">
      <w:pPr>
        <w:spacing w:after="240" w:line="276" w:lineRule="auto"/>
        <w:jc w:val="both"/>
        <w:rPr>
          <w:sz w:val="24"/>
          <w:szCs w:val="24"/>
        </w:rPr>
      </w:pPr>
    </w:p>
    <w:p w14:paraId="2F221E3C" w14:textId="77777777" w:rsidR="00524DE7" w:rsidRPr="00B10430" w:rsidRDefault="00524DE7" w:rsidP="00B10430">
      <w:pPr>
        <w:spacing w:after="240" w:line="276" w:lineRule="auto"/>
        <w:jc w:val="both"/>
        <w:rPr>
          <w:sz w:val="24"/>
          <w:szCs w:val="24"/>
        </w:rPr>
      </w:pPr>
    </w:p>
    <w:p w14:paraId="4AEEAD00" w14:textId="77777777" w:rsidR="00B10430" w:rsidRPr="00B10430" w:rsidRDefault="00B10430" w:rsidP="00B10430">
      <w:pPr>
        <w:spacing w:after="240" w:line="276" w:lineRule="auto"/>
        <w:jc w:val="both"/>
        <w:rPr>
          <w:sz w:val="24"/>
          <w:szCs w:val="24"/>
        </w:rPr>
      </w:pPr>
      <w:r w:rsidRPr="00B10430">
        <w:rPr>
          <w:sz w:val="24"/>
          <w:szCs w:val="24"/>
        </w:rPr>
        <w:t>V ………………………………</w:t>
      </w:r>
      <w:proofErr w:type="gramStart"/>
      <w:r w:rsidRPr="00B10430">
        <w:rPr>
          <w:sz w:val="24"/>
          <w:szCs w:val="24"/>
        </w:rPr>
        <w:t>…….</w:t>
      </w:r>
      <w:proofErr w:type="gramEnd"/>
      <w:r w:rsidRPr="00B10430">
        <w:rPr>
          <w:sz w:val="24"/>
          <w:szCs w:val="24"/>
        </w:rPr>
        <w:t xml:space="preserve">dne……………...........................                                                            </w:t>
      </w:r>
    </w:p>
    <w:p w14:paraId="416FC499" w14:textId="77777777" w:rsidR="00B10430" w:rsidRPr="00B10430" w:rsidRDefault="00B10430" w:rsidP="00B10430">
      <w:pPr>
        <w:spacing w:after="240" w:line="276" w:lineRule="auto"/>
        <w:jc w:val="both"/>
        <w:rPr>
          <w:sz w:val="24"/>
          <w:szCs w:val="24"/>
        </w:rPr>
      </w:pPr>
    </w:p>
    <w:p w14:paraId="77D5F520" w14:textId="77777777" w:rsidR="003354D7" w:rsidRDefault="003354D7" w:rsidP="00B10430">
      <w:pPr>
        <w:spacing w:after="240" w:line="276" w:lineRule="auto"/>
        <w:jc w:val="both"/>
        <w:rPr>
          <w:sz w:val="24"/>
          <w:szCs w:val="24"/>
        </w:rPr>
      </w:pPr>
    </w:p>
    <w:p w14:paraId="6629BAC5" w14:textId="77777777" w:rsidR="009B27E0" w:rsidRDefault="009B27E0" w:rsidP="00B10430">
      <w:pPr>
        <w:spacing w:after="240" w:line="276" w:lineRule="auto"/>
        <w:jc w:val="both"/>
        <w:rPr>
          <w:sz w:val="24"/>
          <w:szCs w:val="24"/>
        </w:rPr>
      </w:pPr>
    </w:p>
    <w:p w14:paraId="69EEF201" w14:textId="77777777" w:rsidR="009B27E0" w:rsidRDefault="009B27E0" w:rsidP="00B10430">
      <w:pPr>
        <w:spacing w:after="240" w:line="276" w:lineRule="auto"/>
        <w:jc w:val="both"/>
        <w:rPr>
          <w:sz w:val="24"/>
          <w:szCs w:val="24"/>
        </w:rPr>
      </w:pPr>
    </w:p>
    <w:p w14:paraId="0EC6F36C" w14:textId="77777777" w:rsidR="009B27E0" w:rsidRDefault="009B27E0" w:rsidP="00B10430">
      <w:pPr>
        <w:spacing w:after="240" w:line="276" w:lineRule="auto"/>
        <w:jc w:val="both"/>
        <w:rPr>
          <w:sz w:val="24"/>
          <w:szCs w:val="24"/>
        </w:rPr>
      </w:pPr>
    </w:p>
    <w:p w14:paraId="01752EA9" w14:textId="77777777" w:rsidR="009B27E0" w:rsidRPr="00B10430" w:rsidRDefault="009B27E0" w:rsidP="00B10430">
      <w:pPr>
        <w:spacing w:after="240" w:line="276" w:lineRule="auto"/>
        <w:jc w:val="both"/>
        <w:rPr>
          <w:sz w:val="24"/>
          <w:szCs w:val="24"/>
        </w:rPr>
      </w:pPr>
    </w:p>
    <w:p w14:paraId="078BB442" w14:textId="77777777" w:rsidR="00B10430" w:rsidRPr="00B10430" w:rsidRDefault="00B10430" w:rsidP="00B10430">
      <w:pPr>
        <w:spacing w:after="0" w:line="276" w:lineRule="auto"/>
        <w:jc w:val="right"/>
        <w:rPr>
          <w:sz w:val="24"/>
          <w:szCs w:val="24"/>
        </w:rPr>
      </w:pPr>
      <w:r w:rsidRPr="00B10430">
        <w:rPr>
          <w:sz w:val="24"/>
          <w:szCs w:val="24"/>
        </w:rPr>
        <w:t>……………………………………………………………………………………</w:t>
      </w:r>
    </w:p>
    <w:p w14:paraId="158EF78F" w14:textId="77777777" w:rsidR="00B10430" w:rsidRPr="00B10430" w:rsidRDefault="003354D7" w:rsidP="00B10430">
      <w:pPr>
        <w:spacing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10430" w:rsidRPr="00B1043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                       </w:t>
      </w:r>
      <w:r w:rsidR="00B10430" w:rsidRPr="00B10430">
        <w:rPr>
          <w:sz w:val="24"/>
          <w:szCs w:val="24"/>
        </w:rPr>
        <w:t>razítko a podpis statutárního zástupce</w:t>
      </w:r>
    </w:p>
    <w:p w14:paraId="28BBF50A" w14:textId="77777777" w:rsidR="002F749B" w:rsidRPr="00B10430" w:rsidRDefault="002F749B" w:rsidP="00B10430">
      <w:pPr>
        <w:spacing w:after="240" w:line="276" w:lineRule="auto"/>
        <w:jc w:val="both"/>
        <w:rPr>
          <w:sz w:val="24"/>
          <w:szCs w:val="24"/>
        </w:rPr>
      </w:pPr>
      <w:r w:rsidRPr="00B10430">
        <w:rPr>
          <w:sz w:val="24"/>
          <w:szCs w:val="24"/>
        </w:rPr>
        <w:t xml:space="preserve"> </w:t>
      </w:r>
    </w:p>
    <w:sectPr w:rsidR="002F749B" w:rsidRPr="00B10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F8"/>
    <w:rsid w:val="002F65A2"/>
    <w:rsid w:val="002F749B"/>
    <w:rsid w:val="0033456E"/>
    <w:rsid w:val="003354D7"/>
    <w:rsid w:val="003D4757"/>
    <w:rsid w:val="00441047"/>
    <w:rsid w:val="00524DE7"/>
    <w:rsid w:val="007F61B7"/>
    <w:rsid w:val="009B27E0"/>
    <w:rsid w:val="00B10430"/>
    <w:rsid w:val="00B72847"/>
    <w:rsid w:val="00C24272"/>
    <w:rsid w:val="00C863B5"/>
    <w:rsid w:val="00C905F8"/>
    <w:rsid w:val="00EA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DEE6"/>
  <w15:chartTrackingRefBased/>
  <w15:docId w15:val="{48AF87C3-E877-4686-90C5-E64FBD36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863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63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63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63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63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Monika</dc:creator>
  <cp:keywords/>
  <dc:description/>
  <cp:lastModifiedBy>Tesař Tomáš</cp:lastModifiedBy>
  <cp:revision>3</cp:revision>
  <dcterms:created xsi:type="dcterms:W3CDTF">2022-05-02T09:27:00Z</dcterms:created>
  <dcterms:modified xsi:type="dcterms:W3CDTF">2022-05-16T08:59:00Z</dcterms:modified>
</cp:coreProperties>
</file>